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DD34" w14:textId="6A3090E9" w:rsidR="00591ED3" w:rsidRPr="00135C07" w:rsidRDefault="00591ED3" w:rsidP="00591ED3">
      <w:pPr>
        <w:jc w:val="right"/>
        <w:rPr>
          <w:szCs w:val="24"/>
        </w:rPr>
      </w:pPr>
      <w:r w:rsidRPr="00D86364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64D8A6" wp14:editId="61D81D63">
                <wp:simplePos x="0" y="0"/>
                <wp:positionH relativeFrom="column">
                  <wp:posOffset>-317222</wp:posOffset>
                </wp:positionH>
                <wp:positionV relativeFrom="paragraph">
                  <wp:posOffset>-579120</wp:posOffset>
                </wp:positionV>
                <wp:extent cx="912294" cy="1080000"/>
                <wp:effectExtent l="0" t="0" r="2540" b="6350"/>
                <wp:wrapNone/>
                <wp:docPr id="7" name="Group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42452-9464-E76A-C230-11654E4E81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294" cy="1080000"/>
                          <a:chOff x="0" y="0"/>
                          <a:chExt cx="1791988" cy="2121401"/>
                        </a:xfrm>
                      </wpg:grpSpPr>
                      <wps:wsp>
                        <wps:cNvPr id="1" name="Rectangle 1">
                          <a:extLst>
                            <a:ext uri="{FF2B5EF4-FFF2-40B4-BE49-F238E27FC236}">
                              <a16:creationId xmlns:a16="http://schemas.microsoft.com/office/drawing/2014/main" id="{E400B7BC-238D-6B01-F2D2-2233C5B0721E}"/>
                            </a:ext>
                          </a:extLst>
                        </wps:cNvPr>
                        <wps:cNvSpPr/>
                        <wps:spPr>
                          <a:xfrm>
                            <a:off x="634481" y="777792"/>
                            <a:ext cx="382555" cy="40121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Image 2">
                            <a:extLst>
                              <a:ext uri="{FF2B5EF4-FFF2-40B4-BE49-F238E27FC236}">
                                <a16:creationId xmlns:a16="http://schemas.microsoft.com/office/drawing/2014/main" id="{F6D72237-43CF-EF79-B44E-D1A142F059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88" cy="21214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07CA4B" id="Groupe 6" o:spid="_x0000_s1026" style="position:absolute;margin-left:-25pt;margin-top:-45.6pt;width:71.85pt;height:85.05pt;z-index:251659264" coordsize="17919,212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">
                <v:rect id="Rectangle 1" o:spid="_x0000_s1027" style="position:absolute;left:6344;top:7777;width:3826;height:4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" fillcolor="white [3201]" strokecolor="#70ad47 [3209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8" type="#_x0000_t75" style="position:absolute;width:17919;height:2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Pr="00D86364">
        <w:rPr>
          <w:szCs w:val="24"/>
        </w:rPr>
        <w:t>2</w:t>
      </w:r>
      <w:r w:rsidR="00E55690" w:rsidRPr="00D86364">
        <w:rPr>
          <w:szCs w:val="24"/>
        </w:rPr>
        <w:t>5</w:t>
      </w:r>
      <w:r w:rsidRPr="00D86364">
        <w:rPr>
          <w:szCs w:val="24"/>
        </w:rPr>
        <w:t xml:space="preserve"> janvier 2023</w:t>
      </w:r>
    </w:p>
    <w:p w14:paraId="64E6F4FF" w14:textId="77777777" w:rsidR="00591ED3" w:rsidRDefault="00591ED3" w:rsidP="00591ED3">
      <w:pPr>
        <w:jc w:val="center"/>
        <w:rPr>
          <w:szCs w:val="24"/>
        </w:rPr>
      </w:pPr>
      <w:r w:rsidRPr="00135C07">
        <w:rPr>
          <w:szCs w:val="24"/>
        </w:rPr>
        <w:t xml:space="preserve">Communiqué de presse </w:t>
      </w:r>
    </w:p>
    <w:p w14:paraId="00181FF4" w14:textId="77777777" w:rsidR="00D86364" w:rsidRPr="00135C07" w:rsidRDefault="00D86364" w:rsidP="00591ED3">
      <w:pPr>
        <w:jc w:val="center"/>
        <w:rPr>
          <w:szCs w:val="24"/>
        </w:rPr>
      </w:pPr>
    </w:p>
    <w:p w14:paraId="0B401CF6" w14:textId="523A3A3B" w:rsidR="00614CD5" w:rsidRPr="00D86364" w:rsidRDefault="00591ED3" w:rsidP="00D8636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Victoire</w:t>
      </w:r>
      <w:r w:rsidR="00272716">
        <w:rPr>
          <w:b/>
          <w:bCs/>
          <w:szCs w:val="24"/>
        </w:rPr>
        <w:t xml:space="preserve"> : </w:t>
      </w:r>
      <w:r w:rsidR="00152E06">
        <w:rPr>
          <w:b/>
          <w:bCs/>
          <w:szCs w:val="24"/>
        </w:rPr>
        <w:t>l</w:t>
      </w:r>
      <w:r>
        <w:rPr>
          <w:b/>
          <w:bCs/>
          <w:szCs w:val="24"/>
        </w:rPr>
        <w:t xml:space="preserve">a </w:t>
      </w:r>
      <w:r w:rsidR="00500437">
        <w:rPr>
          <w:b/>
          <w:bCs/>
          <w:szCs w:val="24"/>
        </w:rPr>
        <w:t xml:space="preserve">fin des semences traitées </w:t>
      </w:r>
      <w:r w:rsidR="00A25307">
        <w:rPr>
          <w:b/>
          <w:bCs/>
          <w:szCs w:val="24"/>
        </w:rPr>
        <w:t>avec des</w:t>
      </w:r>
      <w:r w:rsidR="00500437">
        <w:rPr>
          <w:b/>
          <w:bCs/>
          <w:szCs w:val="24"/>
        </w:rPr>
        <w:t xml:space="preserve"> néonicotinoïdes en France</w:t>
      </w:r>
      <w:r w:rsidR="00272716">
        <w:rPr>
          <w:b/>
          <w:bCs/>
          <w:szCs w:val="24"/>
        </w:rPr>
        <w:t> !</w:t>
      </w:r>
    </w:p>
    <w:p w14:paraId="0B30BDE2" w14:textId="048728B2" w:rsidR="00F17272" w:rsidRDefault="00500437" w:rsidP="00536611">
      <w:pPr>
        <w:rPr>
          <w:color w:val="FF0000"/>
        </w:rPr>
      </w:pPr>
      <w:r>
        <w:t xml:space="preserve">Le ministre de l’Agriculture, Marc </w:t>
      </w:r>
      <w:proofErr w:type="spellStart"/>
      <w:r>
        <w:t>Fesneau</w:t>
      </w:r>
      <w:proofErr w:type="spellEnd"/>
      <w:r>
        <w:t xml:space="preserve">, vient d’annoncer la fin des dérogations à l’interdiction de l’utilisation de semences traitées avec des </w:t>
      </w:r>
      <w:r w:rsidRPr="00135C07">
        <w:rPr>
          <w:szCs w:val="24"/>
        </w:rPr>
        <w:t>néonicotinoïdes</w:t>
      </w:r>
      <w:r>
        <w:rPr>
          <w:szCs w:val="24"/>
        </w:rPr>
        <w:t xml:space="preserve"> en France</w:t>
      </w:r>
      <w:r w:rsidR="00213E77">
        <w:rPr>
          <w:szCs w:val="24"/>
        </w:rPr>
        <w:t xml:space="preserve"> ! </w:t>
      </w:r>
      <w:r w:rsidR="00B21B8D">
        <w:rPr>
          <w:szCs w:val="24"/>
        </w:rPr>
        <w:t xml:space="preserve">Cette décision du gouvernement fait suite à l’arrêt de la Cour de Justice de l’Union Européenne (CJUE) du 19 janvier dans lequel la Cour juge que les </w:t>
      </w:r>
      <w:r w:rsidR="00B21B8D">
        <w:t xml:space="preserve">États membres </w:t>
      </w:r>
      <w:r w:rsidR="00B21B8D" w:rsidRPr="0054624F">
        <w:t>ne peuvent pas</w:t>
      </w:r>
      <w:r w:rsidR="009A4CD0" w:rsidRPr="0054624F">
        <w:t xml:space="preserve"> à </w:t>
      </w:r>
      <w:r w:rsidR="0054624F" w:rsidRPr="0054624F">
        <w:t>titre</w:t>
      </w:r>
      <w:r w:rsidR="009A4CD0" w:rsidRPr="0054624F">
        <w:t xml:space="preserve"> </w:t>
      </w:r>
      <w:proofErr w:type="gramStart"/>
      <w:r w:rsidR="009A4CD0" w:rsidRPr="0054624F">
        <w:t>dérogatoire</w:t>
      </w:r>
      <w:proofErr w:type="gramEnd"/>
      <w:r w:rsidR="009A4CD0" w:rsidRPr="0054624F">
        <w:t xml:space="preserve"> autoriser</w:t>
      </w:r>
      <w:r w:rsidR="00EB3F41">
        <w:t xml:space="preserve">, </w:t>
      </w:r>
      <w:r w:rsidR="009A4CD0" w:rsidRPr="0054624F">
        <w:t>même temporairement</w:t>
      </w:r>
      <w:r w:rsidR="00EB3F41">
        <w:t>,</w:t>
      </w:r>
      <w:r w:rsidR="009A4CD0" w:rsidRPr="0054624F">
        <w:t xml:space="preserve"> des </w:t>
      </w:r>
      <w:r w:rsidR="0054624F" w:rsidRPr="0054624F">
        <w:t>produits</w:t>
      </w:r>
      <w:r w:rsidR="009A4CD0" w:rsidRPr="0054624F">
        <w:t xml:space="preserve"> </w:t>
      </w:r>
      <w:r w:rsidR="0054624F" w:rsidRPr="0054624F">
        <w:t>phytopharmaceutiques</w:t>
      </w:r>
      <w:r w:rsidR="009A4CD0" w:rsidRPr="0054624F">
        <w:t xml:space="preserve"> mettant en œuvre</w:t>
      </w:r>
      <w:r w:rsidR="00F811B9">
        <w:t>,</w:t>
      </w:r>
      <w:r w:rsidR="009A4CD0" w:rsidRPr="0054624F">
        <w:t xml:space="preserve"> </w:t>
      </w:r>
      <w:r w:rsidR="00EF614A" w:rsidRPr="0054624F">
        <w:t xml:space="preserve">même par </w:t>
      </w:r>
      <w:r w:rsidR="0054624F" w:rsidRPr="0054624F">
        <w:t>traitement</w:t>
      </w:r>
      <w:r w:rsidR="00EF614A" w:rsidRPr="0054624F">
        <w:t xml:space="preserve"> de semences</w:t>
      </w:r>
      <w:r w:rsidR="00F811B9">
        <w:t>,</w:t>
      </w:r>
      <w:r w:rsidR="00EF614A" w:rsidRPr="0054624F">
        <w:t xml:space="preserve"> des </w:t>
      </w:r>
      <w:r w:rsidR="0054624F" w:rsidRPr="0054624F">
        <w:t>substances</w:t>
      </w:r>
      <w:r w:rsidR="00EF614A" w:rsidRPr="0054624F">
        <w:t xml:space="preserve"> </w:t>
      </w:r>
      <w:r w:rsidR="0054624F" w:rsidRPr="0054624F">
        <w:t>expressément</w:t>
      </w:r>
      <w:r w:rsidR="00EF614A" w:rsidRPr="0054624F">
        <w:t xml:space="preserve"> interdites par l</w:t>
      </w:r>
      <w:r w:rsidR="009C023F">
        <w:t>a</w:t>
      </w:r>
      <w:r w:rsidR="00EF614A" w:rsidRPr="0054624F">
        <w:t xml:space="preserve"> </w:t>
      </w:r>
      <w:r w:rsidR="0054624F" w:rsidRPr="0054624F">
        <w:t>C</w:t>
      </w:r>
      <w:r w:rsidR="00EF614A" w:rsidRPr="0054624F">
        <w:t xml:space="preserve">ommission </w:t>
      </w:r>
      <w:r w:rsidR="0054624F" w:rsidRPr="004228CF">
        <w:t>européenne</w:t>
      </w:r>
      <w:r w:rsidR="00EF614A" w:rsidRPr="004228CF">
        <w:t xml:space="preserve">. </w:t>
      </w:r>
      <w:r w:rsidR="001C5125" w:rsidRPr="004228CF">
        <w:t xml:space="preserve">Cet arrêt interdit donc notamment à la France d’autoriser la mise sur le marché de semences traitées à l’aide de </w:t>
      </w:r>
      <w:r w:rsidR="004228CF">
        <w:t>t</w:t>
      </w:r>
      <w:r w:rsidR="004228CF" w:rsidRPr="004228CF">
        <w:t>hiaméthoxame</w:t>
      </w:r>
      <w:r w:rsidR="00AA53D1" w:rsidRPr="004228CF">
        <w:t xml:space="preserve">, </w:t>
      </w:r>
      <w:r w:rsidR="004228CF">
        <w:rPr>
          <w:rFonts w:cs="Times New Roman"/>
          <w:szCs w:val="24"/>
        </w:rPr>
        <w:t>c</w:t>
      </w:r>
      <w:r w:rsidR="00AA53D1" w:rsidRPr="004228CF">
        <w:rPr>
          <w:rFonts w:cs="Times New Roman"/>
          <w:szCs w:val="24"/>
        </w:rPr>
        <w:t>lothianidine</w:t>
      </w:r>
      <w:r w:rsidR="004228CF" w:rsidRPr="004228CF">
        <w:rPr>
          <w:rFonts w:cs="Times New Roman"/>
          <w:szCs w:val="24"/>
        </w:rPr>
        <w:t xml:space="preserve"> et </w:t>
      </w:r>
      <w:r w:rsidR="004228CF">
        <w:rPr>
          <w:rFonts w:cs="Times New Roman"/>
          <w:szCs w:val="24"/>
        </w:rPr>
        <w:t>i</w:t>
      </w:r>
      <w:r w:rsidR="004228CF" w:rsidRPr="004228CF">
        <w:rPr>
          <w:rFonts w:cs="Times New Roman"/>
          <w:szCs w:val="24"/>
        </w:rPr>
        <w:t>midaclopride</w:t>
      </w:r>
      <w:r w:rsidR="004228CF" w:rsidRPr="004228CF">
        <w:t xml:space="preserve"> </w:t>
      </w:r>
      <w:r w:rsidR="001C5125" w:rsidRPr="004228CF">
        <w:t xml:space="preserve">qui sont toutes des substances </w:t>
      </w:r>
      <w:r w:rsidR="004228CF" w:rsidRPr="004228CF">
        <w:t>expressément</w:t>
      </w:r>
      <w:r w:rsidR="001C5125" w:rsidRPr="004228CF">
        <w:t xml:space="preserve"> interdites par la </w:t>
      </w:r>
      <w:r w:rsidR="004228CF" w:rsidRPr="004228CF">
        <w:t>C</w:t>
      </w:r>
      <w:r w:rsidR="001C5125" w:rsidRPr="004228CF">
        <w:t>ommission</w:t>
      </w:r>
      <w:r w:rsidR="004228CF" w:rsidRPr="004228CF">
        <w:t xml:space="preserve">. </w:t>
      </w:r>
    </w:p>
    <w:p w14:paraId="5491ADA3" w14:textId="2FFB34A3" w:rsidR="00536611" w:rsidRPr="00D86364" w:rsidRDefault="00A25307" w:rsidP="00536611">
      <w:pPr>
        <w:rPr>
          <w:color w:val="FF0000"/>
        </w:rPr>
      </w:pPr>
      <w:r>
        <w:rPr>
          <w:szCs w:val="24"/>
        </w:rPr>
        <w:t xml:space="preserve">C’est une victoire pour l’UNAF qui s’est battue contre l’adoption de la loi permettant ces autorisations temporaires, puis contre l’adoption des arrêtés de dérogation délivrés chaque année depuis 2021. </w:t>
      </w:r>
      <w:r w:rsidR="00536611">
        <w:rPr>
          <w:szCs w:val="24"/>
        </w:rPr>
        <w:t xml:space="preserve">Depuis 1998, </w:t>
      </w:r>
      <w:r w:rsidR="001716EC">
        <w:rPr>
          <w:szCs w:val="24"/>
        </w:rPr>
        <w:t xml:space="preserve">en </w:t>
      </w:r>
      <w:r w:rsidR="007A7721">
        <w:rPr>
          <w:szCs w:val="24"/>
        </w:rPr>
        <w:t>plus</w:t>
      </w:r>
      <w:r w:rsidR="001716EC">
        <w:rPr>
          <w:szCs w:val="24"/>
        </w:rPr>
        <w:t xml:space="preserve"> de </w:t>
      </w:r>
      <w:r w:rsidR="009C2E46">
        <w:rPr>
          <w:szCs w:val="24"/>
        </w:rPr>
        <w:t>s</w:t>
      </w:r>
      <w:r w:rsidR="001716EC">
        <w:rPr>
          <w:szCs w:val="24"/>
        </w:rPr>
        <w:t>es actions politiques</w:t>
      </w:r>
      <w:r w:rsidR="0029460C">
        <w:rPr>
          <w:rStyle w:val="Appelnotedebasdep"/>
          <w:szCs w:val="24"/>
        </w:rPr>
        <w:footnoteReference w:id="1"/>
      </w:r>
      <w:r w:rsidR="001716EC">
        <w:rPr>
          <w:szCs w:val="24"/>
        </w:rPr>
        <w:t xml:space="preserve">, </w:t>
      </w:r>
      <w:r w:rsidR="00536611">
        <w:rPr>
          <w:szCs w:val="24"/>
        </w:rPr>
        <w:t xml:space="preserve">l’UNAF multiplie les recours juridiques contre les autorisations de ces pesticides « tueurs d’abeilles », leurs producteurs et le gouvernement. Le dernier en date étant </w:t>
      </w:r>
      <w:r w:rsidR="00EA20B5">
        <w:rPr>
          <w:szCs w:val="24"/>
        </w:rPr>
        <w:t>un</w:t>
      </w:r>
      <w:r w:rsidR="00536611">
        <w:rPr>
          <w:szCs w:val="24"/>
        </w:rPr>
        <w:t xml:space="preserve"> recours en annulation contre l’arrêté de dérogation du 5 février 2021 </w:t>
      </w:r>
      <w:r w:rsidR="00536611" w:rsidRPr="00135C07">
        <w:rPr>
          <w:szCs w:val="24"/>
        </w:rPr>
        <w:t>autorisant l’utilisation de semences de betteraves traitées</w:t>
      </w:r>
      <w:r w:rsidR="002F601B">
        <w:rPr>
          <w:szCs w:val="24"/>
        </w:rPr>
        <w:t xml:space="preserve"> avec des</w:t>
      </w:r>
      <w:r w:rsidR="00536611">
        <w:rPr>
          <w:szCs w:val="24"/>
        </w:rPr>
        <w:t xml:space="preserve"> néonicotinoïdes. </w:t>
      </w:r>
      <w:r w:rsidR="007A7721">
        <w:rPr>
          <w:szCs w:val="24"/>
        </w:rPr>
        <w:t xml:space="preserve">Les efforts de l’UNAF </w:t>
      </w:r>
      <w:r w:rsidR="00536611">
        <w:rPr>
          <w:szCs w:val="24"/>
        </w:rPr>
        <w:t xml:space="preserve">n’auront donc pas été vains ! </w:t>
      </w:r>
    </w:p>
    <w:p w14:paraId="4A2705C9" w14:textId="76F6CC28" w:rsidR="00614CD5" w:rsidRDefault="00AA3AAE" w:rsidP="00134F5D">
      <w:r>
        <w:t>L’UNAF va demander sans délai au Conseil d’État français de se conformer à l’arrêt de la Cour de justice européenne et ainsi d’annuler l’arrêté dérogatoire du 5 février 2021.</w:t>
      </w:r>
    </w:p>
    <w:p w14:paraId="0FCCD696" w14:textId="77777777" w:rsidR="00AA3AAE" w:rsidRPr="00AA3AAE" w:rsidRDefault="00AA3AAE" w:rsidP="00134F5D"/>
    <w:p w14:paraId="4C98EB19" w14:textId="77777777" w:rsidR="00591ED3" w:rsidRPr="00306F6C" w:rsidRDefault="00591ED3" w:rsidP="00D86364">
      <w:pPr>
        <w:spacing w:after="0"/>
        <w:jc w:val="right"/>
        <w:rPr>
          <w:rFonts w:cs="Times New Roman"/>
          <w:szCs w:val="24"/>
        </w:rPr>
      </w:pPr>
      <w:r w:rsidRPr="00306F6C">
        <w:rPr>
          <w:rFonts w:cs="Times New Roman"/>
          <w:szCs w:val="24"/>
        </w:rPr>
        <w:t>Christian Pons</w:t>
      </w:r>
    </w:p>
    <w:p w14:paraId="21800722" w14:textId="77777777" w:rsidR="00591ED3" w:rsidRPr="00306F6C" w:rsidRDefault="00591ED3" w:rsidP="00D86364">
      <w:pPr>
        <w:spacing w:after="0"/>
        <w:jc w:val="right"/>
        <w:rPr>
          <w:rFonts w:cs="Times New Roman"/>
          <w:szCs w:val="24"/>
        </w:rPr>
      </w:pPr>
      <w:r w:rsidRPr="00306F6C">
        <w:rPr>
          <w:rFonts w:cs="Times New Roman"/>
          <w:szCs w:val="24"/>
        </w:rPr>
        <w:t>Président de l’UNAF</w:t>
      </w:r>
    </w:p>
    <w:p w14:paraId="4E2AA90D" w14:textId="40BE0A48" w:rsidR="008B02ED" w:rsidRPr="00D86364" w:rsidRDefault="00591ED3" w:rsidP="00D86364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Pr="002D3BA4">
        <w:rPr>
          <w:rFonts w:cs="Times New Roman"/>
          <w:noProof/>
          <w:szCs w:val="24"/>
        </w:rPr>
        <w:drawing>
          <wp:inline distT="0" distB="0" distL="0" distR="0" wp14:anchorId="3AEC4AF0" wp14:editId="1603A937">
            <wp:extent cx="1559165" cy="701040"/>
            <wp:effectExtent l="0" t="0" r="3175" b="3810"/>
            <wp:docPr id="3" name="Image 3" descr="Une image contenant skiant, insecte, pent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skiant, insecte, pente, l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370" cy="70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2ED" w:rsidRPr="00D8636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F0F3" w14:textId="77777777" w:rsidR="001A5AFA" w:rsidRDefault="001A5AFA" w:rsidP="00591ED3">
      <w:pPr>
        <w:spacing w:after="0" w:line="240" w:lineRule="auto"/>
      </w:pPr>
      <w:r>
        <w:separator/>
      </w:r>
    </w:p>
  </w:endnote>
  <w:endnote w:type="continuationSeparator" w:id="0">
    <w:p w14:paraId="1E552CF5" w14:textId="77777777" w:rsidR="001A5AFA" w:rsidRDefault="001A5AFA" w:rsidP="0059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27C9" w14:textId="4F736AB5" w:rsidR="00D86364" w:rsidRPr="00D86364" w:rsidRDefault="00D86364" w:rsidP="00D86364">
    <w:pPr>
      <w:pStyle w:val="Pieddepage"/>
      <w:jc w:val="center"/>
      <w:rPr>
        <w:i/>
        <w:iCs/>
        <w:sz w:val="20"/>
        <w:szCs w:val="18"/>
        <w:u w:val="single"/>
      </w:rPr>
    </w:pPr>
    <w:r w:rsidRPr="00D86364">
      <w:rPr>
        <w:i/>
        <w:iCs/>
        <w:sz w:val="20"/>
        <w:szCs w:val="18"/>
        <w:u w:val="single"/>
      </w:rPr>
      <w:t>Contact presse</w:t>
    </w:r>
  </w:p>
  <w:p w14:paraId="193E4927" w14:textId="34324A00" w:rsidR="00D86364" w:rsidRPr="00D86364" w:rsidRDefault="00D86364" w:rsidP="00D86364">
    <w:pPr>
      <w:pStyle w:val="Pieddepage"/>
      <w:jc w:val="center"/>
      <w:rPr>
        <w:i/>
        <w:iCs/>
        <w:sz w:val="20"/>
        <w:szCs w:val="18"/>
      </w:rPr>
    </w:pPr>
    <w:r w:rsidRPr="00D86364">
      <w:rPr>
        <w:i/>
        <w:iCs/>
        <w:sz w:val="20"/>
        <w:szCs w:val="18"/>
      </w:rPr>
      <w:t>Yaël SERFATY : yael.serfary@unaf-apiculture.info / 06 62 00 41 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BB5A" w14:textId="77777777" w:rsidR="001A5AFA" w:rsidRDefault="001A5AFA" w:rsidP="00591ED3">
      <w:pPr>
        <w:spacing w:after="0" w:line="240" w:lineRule="auto"/>
      </w:pPr>
      <w:r>
        <w:separator/>
      </w:r>
    </w:p>
  </w:footnote>
  <w:footnote w:type="continuationSeparator" w:id="0">
    <w:p w14:paraId="6C8FFCBC" w14:textId="77777777" w:rsidR="001A5AFA" w:rsidRDefault="001A5AFA" w:rsidP="00591ED3">
      <w:pPr>
        <w:spacing w:after="0" w:line="240" w:lineRule="auto"/>
      </w:pPr>
      <w:r>
        <w:continuationSeparator/>
      </w:r>
    </w:p>
  </w:footnote>
  <w:footnote w:id="1">
    <w:p w14:paraId="5B858817" w14:textId="00800B31" w:rsidR="0029460C" w:rsidRDefault="0029460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4006C2">
        <w:t xml:space="preserve">Médiatisation des </w:t>
      </w:r>
      <w:r w:rsidR="004006C2" w:rsidRPr="004006C2">
        <w:t>phénomènes pernicieux de mortalités : manifestations d’apiculteurs réunissant toute la filière, campagne de sensibilisation du grand public au travers du programme « Abeille, sentinelle de l’environnement » ®, mobilisation des élus, etc.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D3"/>
    <w:rsid w:val="00004995"/>
    <w:rsid w:val="0006578F"/>
    <w:rsid w:val="00071AEC"/>
    <w:rsid w:val="000C4B00"/>
    <w:rsid w:val="000E15B4"/>
    <w:rsid w:val="000E2609"/>
    <w:rsid w:val="00134F5D"/>
    <w:rsid w:val="00150E1F"/>
    <w:rsid w:val="00152E06"/>
    <w:rsid w:val="00155A08"/>
    <w:rsid w:val="001716EC"/>
    <w:rsid w:val="00191DCE"/>
    <w:rsid w:val="001927C3"/>
    <w:rsid w:val="001A0CB7"/>
    <w:rsid w:val="001A5AFA"/>
    <w:rsid w:val="001C5125"/>
    <w:rsid w:val="00213E77"/>
    <w:rsid w:val="00227B35"/>
    <w:rsid w:val="00272716"/>
    <w:rsid w:val="00286B6A"/>
    <w:rsid w:val="0029460C"/>
    <w:rsid w:val="002C1030"/>
    <w:rsid w:val="002F601B"/>
    <w:rsid w:val="004006C2"/>
    <w:rsid w:val="004228CF"/>
    <w:rsid w:val="004546CB"/>
    <w:rsid w:val="00500437"/>
    <w:rsid w:val="00536611"/>
    <w:rsid w:val="0054624F"/>
    <w:rsid w:val="005646E6"/>
    <w:rsid w:val="00591ED3"/>
    <w:rsid w:val="005E3650"/>
    <w:rsid w:val="00614CD5"/>
    <w:rsid w:val="00670519"/>
    <w:rsid w:val="006C1F2C"/>
    <w:rsid w:val="00764645"/>
    <w:rsid w:val="00764F97"/>
    <w:rsid w:val="007713BC"/>
    <w:rsid w:val="007A7721"/>
    <w:rsid w:val="0081366D"/>
    <w:rsid w:val="00825E05"/>
    <w:rsid w:val="00865A3C"/>
    <w:rsid w:val="0087092E"/>
    <w:rsid w:val="008854DB"/>
    <w:rsid w:val="008B02ED"/>
    <w:rsid w:val="008D65FA"/>
    <w:rsid w:val="00900F12"/>
    <w:rsid w:val="00972B97"/>
    <w:rsid w:val="009A4CD0"/>
    <w:rsid w:val="009C023F"/>
    <w:rsid w:val="009C2E46"/>
    <w:rsid w:val="009D146B"/>
    <w:rsid w:val="00A25307"/>
    <w:rsid w:val="00A7042C"/>
    <w:rsid w:val="00A71F23"/>
    <w:rsid w:val="00AA3AAE"/>
    <w:rsid w:val="00AA53D1"/>
    <w:rsid w:val="00AF374B"/>
    <w:rsid w:val="00B05F0F"/>
    <w:rsid w:val="00B21B8D"/>
    <w:rsid w:val="00B27096"/>
    <w:rsid w:val="00B32D35"/>
    <w:rsid w:val="00B424B5"/>
    <w:rsid w:val="00B6039D"/>
    <w:rsid w:val="00B62DEE"/>
    <w:rsid w:val="00B75366"/>
    <w:rsid w:val="00B9351D"/>
    <w:rsid w:val="00BB103D"/>
    <w:rsid w:val="00BB58F5"/>
    <w:rsid w:val="00BD3634"/>
    <w:rsid w:val="00BF660F"/>
    <w:rsid w:val="00C02BDD"/>
    <w:rsid w:val="00C17FD4"/>
    <w:rsid w:val="00C20FE3"/>
    <w:rsid w:val="00C84DE9"/>
    <w:rsid w:val="00C87203"/>
    <w:rsid w:val="00D02788"/>
    <w:rsid w:val="00D233DA"/>
    <w:rsid w:val="00D34ACE"/>
    <w:rsid w:val="00D74049"/>
    <w:rsid w:val="00D86364"/>
    <w:rsid w:val="00D973FE"/>
    <w:rsid w:val="00DC74D4"/>
    <w:rsid w:val="00E07558"/>
    <w:rsid w:val="00E55690"/>
    <w:rsid w:val="00EA20B5"/>
    <w:rsid w:val="00EB3F41"/>
    <w:rsid w:val="00EF3293"/>
    <w:rsid w:val="00EF614A"/>
    <w:rsid w:val="00F07A59"/>
    <w:rsid w:val="00F17272"/>
    <w:rsid w:val="00F5670B"/>
    <w:rsid w:val="00F75422"/>
    <w:rsid w:val="00F811B9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80C1"/>
  <w15:chartTrackingRefBased/>
  <w15:docId w15:val="{59CED9D8-58FF-4944-8456-ADE57F89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D3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ize">
    <w:name w:val="size"/>
    <w:basedOn w:val="Policepardfaut"/>
    <w:rsid w:val="00591ED3"/>
  </w:style>
  <w:style w:type="character" w:styleId="Lienhypertexte">
    <w:name w:val="Hyperlink"/>
    <w:basedOn w:val="Policepardfaut"/>
    <w:uiPriority w:val="99"/>
    <w:unhideWhenUsed/>
    <w:rsid w:val="00591ED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1ED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1ED3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1ED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9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ED3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8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36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e30aa-12c7-4aca-b08b-450c8a5920f2">
      <Terms xmlns="http://schemas.microsoft.com/office/infopath/2007/PartnerControls"/>
    </lcf76f155ced4ddcb4097134ff3c332f>
    <TaxCatchAll xmlns="519a22fc-f3a2-4c98-a9ff-4468ec680b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7932B81C7C54CA7B423F719CDA02D" ma:contentTypeVersion="16" ma:contentTypeDescription="Crée un document." ma:contentTypeScope="" ma:versionID="a953dd599ae1d70d075e46bf5234641c">
  <xsd:schema xmlns:xsd="http://www.w3.org/2001/XMLSchema" xmlns:xs="http://www.w3.org/2001/XMLSchema" xmlns:p="http://schemas.microsoft.com/office/2006/metadata/properties" xmlns:ns2="1bbe30aa-12c7-4aca-b08b-450c8a5920f2" xmlns:ns3="519a22fc-f3a2-4c98-a9ff-4468ec680bb1" targetNamespace="http://schemas.microsoft.com/office/2006/metadata/properties" ma:root="true" ma:fieldsID="22421c7126d5935857c57fa9d40af9c3" ns2:_="" ns3:_="">
    <xsd:import namespace="1bbe30aa-12c7-4aca-b08b-450c8a5920f2"/>
    <xsd:import namespace="519a22fc-f3a2-4c98-a9ff-4468ec680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30aa-12c7-4aca-b08b-450c8a592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ef6321f-c342-49d4-a71d-bd52a2f15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a22fc-f3a2-4c98-a9ff-4468ec680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1b17b-780f-4e7c-aab1-23ec2350a31c}" ma:internalName="TaxCatchAll" ma:showField="CatchAllData" ma:web="519a22fc-f3a2-4c98-a9ff-4468ec680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2D234-9F6F-4580-9275-E8D3B17BB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26709-6005-4221-A83D-A68FF6C4E94A}">
  <ds:schemaRefs>
    <ds:schemaRef ds:uri="http://schemas.microsoft.com/office/2006/metadata/properties"/>
    <ds:schemaRef ds:uri="http://schemas.microsoft.com/office/infopath/2007/PartnerControls"/>
    <ds:schemaRef ds:uri="1bbe30aa-12c7-4aca-b08b-450c8a5920f2"/>
    <ds:schemaRef ds:uri="519a22fc-f3a2-4c98-a9ff-4468ec680bb1"/>
  </ds:schemaRefs>
</ds:datastoreItem>
</file>

<file path=customXml/itemProps3.xml><?xml version="1.0" encoding="utf-8"?>
<ds:datastoreItem xmlns:ds="http://schemas.openxmlformats.org/officeDocument/2006/customXml" ds:itemID="{AA73487D-ACC2-4C08-ACD5-3B273E3A0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e30aa-12c7-4aca-b08b-450c8a5920f2"/>
    <ds:schemaRef ds:uri="519a22fc-f3a2-4c98-a9ff-4468ec680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DC3077-E1D8-42E1-A0B8-82FF45CDB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REMY</dc:creator>
  <cp:keywords/>
  <dc:description/>
  <cp:lastModifiedBy>Laurence ALEXIS</cp:lastModifiedBy>
  <cp:revision>2</cp:revision>
  <dcterms:created xsi:type="dcterms:W3CDTF">2023-01-25T15:25:00Z</dcterms:created>
  <dcterms:modified xsi:type="dcterms:W3CDTF">2023-01-25T15:25:00Z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0x0101004227932B81C7C54CA7B423F719CDA02D</vt:lpwstr>
  </property>
  <property fmtid="{D5CDD505-2E9C-101B-9397-08002B2CF9AE}" pid="3" name="MediaServiceImageTags">
    <vt:lpwstr/>
  </property>
</Properties>
</file>